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7" w:rsidRDefault="00CC03D5" w:rsidP="00B71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D5">
        <w:rPr>
          <w:rFonts w:ascii="Times New Roman" w:hAnsi="Times New Roman" w:cs="Times New Roman"/>
          <w:b/>
          <w:sz w:val="28"/>
          <w:szCs w:val="28"/>
        </w:rPr>
        <w:t>Решени</w:t>
      </w:r>
      <w:r w:rsidR="002F4448">
        <w:rPr>
          <w:rFonts w:ascii="Times New Roman" w:hAnsi="Times New Roman" w:cs="Times New Roman"/>
          <w:b/>
          <w:sz w:val="28"/>
          <w:szCs w:val="28"/>
        </w:rPr>
        <w:t>е</w:t>
      </w:r>
      <w:r w:rsidR="00651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3D5" w:rsidRPr="00CC03D5" w:rsidRDefault="00CC03D5" w:rsidP="00B71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D5">
        <w:rPr>
          <w:rFonts w:ascii="Times New Roman" w:hAnsi="Times New Roman" w:cs="Times New Roman"/>
          <w:b/>
          <w:sz w:val="28"/>
          <w:szCs w:val="28"/>
        </w:rPr>
        <w:t>Московской областной трехсторонней комиссии</w:t>
      </w:r>
    </w:p>
    <w:p w:rsidR="00CC03D5" w:rsidRDefault="00CC03D5" w:rsidP="00B71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D5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  <w:r w:rsidR="00337504">
        <w:rPr>
          <w:rFonts w:ascii="Times New Roman" w:hAnsi="Times New Roman" w:cs="Times New Roman"/>
          <w:b/>
          <w:sz w:val="28"/>
          <w:szCs w:val="28"/>
        </w:rPr>
        <w:t xml:space="preserve"> от 17.10.2023</w:t>
      </w:r>
    </w:p>
    <w:p w:rsidR="00CB2968" w:rsidRDefault="00CB2968" w:rsidP="00B71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B3" w:rsidRDefault="002F4448" w:rsidP="00B713A7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A1BB7">
        <w:rPr>
          <w:rFonts w:ascii="Times New Roman" w:hAnsi="Times New Roman" w:cs="Times New Roman"/>
          <w:b/>
          <w:sz w:val="28"/>
        </w:rPr>
        <w:t>По вопросу</w:t>
      </w:r>
      <w:r w:rsidR="00B713A7">
        <w:rPr>
          <w:rFonts w:ascii="Times New Roman" w:hAnsi="Times New Roman" w:cs="Times New Roman"/>
          <w:b/>
          <w:sz w:val="28"/>
        </w:rPr>
        <w:t xml:space="preserve"> 1.</w:t>
      </w:r>
      <w:r w:rsidRPr="008A1BB7">
        <w:rPr>
          <w:rFonts w:ascii="Times New Roman" w:hAnsi="Times New Roman" w:cs="Times New Roman"/>
          <w:b/>
          <w:sz w:val="28"/>
        </w:rPr>
        <w:t xml:space="preserve"> </w:t>
      </w:r>
      <w:r w:rsidR="00B713A7" w:rsidRPr="00B713A7">
        <w:rPr>
          <w:rFonts w:ascii="Times New Roman" w:hAnsi="Times New Roman" w:cs="Times New Roman"/>
          <w:b/>
          <w:sz w:val="28"/>
        </w:rPr>
        <w:t>О ходе выполнения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за 1 полугодие 2023 года</w:t>
      </w:r>
      <w:r w:rsidR="00B713A7">
        <w:rPr>
          <w:rFonts w:ascii="Times New Roman" w:hAnsi="Times New Roman" w:cs="Times New Roman"/>
          <w:b/>
          <w:sz w:val="28"/>
        </w:rPr>
        <w:t>.</w:t>
      </w:r>
    </w:p>
    <w:p w:rsidR="00B713A7" w:rsidRPr="00A020B3" w:rsidRDefault="00B713A7" w:rsidP="00B713A7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B713A7" w:rsidRPr="00B713A7" w:rsidRDefault="00B713A7" w:rsidP="00B713A7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A7">
        <w:rPr>
          <w:rFonts w:ascii="Times New Roman" w:hAnsi="Times New Roman" w:cs="Times New Roman"/>
          <w:sz w:val="28"/>
          <w:szCs w:val="28"/>
        </w:rPr>
        <w:t>Информацию о выполнении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2021-2023 годы (далее – Региональное соглашение) за I полугодие 2023 года принять</w:t>
      </w:r>
      <w:r w:rsidR="00A70B10">
        <w:rPr>
          <w:rFonts w:ascii="Times New Roman" w:hAnsi="Times New Roman" w:cs="Times New Roman"/>
          <w:sz w:val="28"/>
          <w:szCs w:val="28"/>
        </w:rPr>
        <w:t xml:space="preserve"> </w:t>
      </w:r>
      <w:r w:rsidRPr="00B713A7">
        <w:rPr>
          <w:rFonts w:ascii="Times New Roman" w:hAnsi="Times New Roman" w:cs="Times New Roman"/>
          <w:sz w:val="28"/>
          <w:szCs w:val="28"/>
        </w:rPr>
        <w:t>к сведению.</w:t>
      </w:r>
    </w:p>
    <w:p w:rsidR="00B713A7" w:rsidRPr="00B713A7" w:rsidRDefault="00B713A7" w:rsidP="00B713A7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7">
        <w:rPr>
          <w:rFonts w:ascii="Times New Roman" w:hAnsi="Times New Roman" w:cs="Times New Roman"/>
          <w:bCs/>
          <w:sz w:val="28"/>
          <w:szCs w:val="28"/>
        </w:rPr>
        <w:t>Сторонам социального партнерства активизировать работу по выполнению обязательств Регионального соглашения в полном объеме, уделяя особое внимание выполнению обязательств социальной направленности.</w:t>
      </w:r>
    </w:p>
    <w:p w:rsidR="00B713A7" w:rsidRDefault="00B713A7" w:rsidP="00B7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A7" w:rsidRDefault="00B713A7" w:rsidP="00B713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713A7">
        <w:rPr>
          <w:rFonts w:ascii="Times New Roman" w:hAnsi="Times New Roman" w:cs="Times New Roman"/>
          <w:b/>
          <w:sz w:val="28"/>
          <w:szCs w:val="28"/>
        </w:rPr>
        <w:t>.</w:t>
      </w:r>
      <w:r w:rsidRPr="00B713A7">
        <w:t xml:space="preserve"> </w:t>
      </w:r>
      <w:r w:rsidRPr="00B713A7">
        <w:rPr>
          <w:rFonts w:ascii="Times New Roman" w:hAnsi="Times New Roman" w:cs="Times New Roman"/>
          <w:b/>
          <w:sz w:val="28"/>
          <w:szCs w:val="28"/>
        </w:rPr>
        <w:t xml:space="preserve">О проекте распоряжения Правительства Московской области «О проекте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713A7">
        <w:rPr>
          <w:rFonts w:ascii="Times New Roman" w:hAnsi="Times New Roman" w:cs="Times New Roman"/>
          <w:b/>
          <w:sz w:val="28"/>
          <w:szCs w:val="28"/>
        </w:rPr>
        <w:t>и объединениями работодателей Московской области на 2024-2026 годы»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3A7" w:rsidRDefault="00B713A7" w:rsidP="00B71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10" w:rsidRPr="00A70B10" w:rsidRDefault="00A70B10" w:rsidP="00A70B10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A70B1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 xml:space="preserve">Одобрить проект распоряжения Правительства Московской области </w:t>
      </w:r>
      <w:r w:rsidRPr="00A70B1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br/>
        <w:t xml:space="preserve">«О проекте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2024-2026 годы» и проект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</w:t>
      </w:r>
      <w:r w:rsidRPr="00A70B1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br/>
        <w:t>и объединениями работодателей Московской области на 2024-2026 годы.</w:t>
      </w:r>
    </w:p>
    <w:p w:rsidR="00B713A7" w:rsidRPr="00A70B10" w:rsidRDefault="00B713A7" w:rsidP="00B71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713A7" w:rsidRDefault="00B713A7" w:rsidP="001F3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13A7">
        <w:rPr>
          <w:rFonts w:ascii="Times New Roman" w:hAnsi="Times New Roman" w:cs="Times New Roman"/>
          <w:b/>
          <w:sz w:val="28"/>
          <w:szCs w:val="28"/>
        </w:rPr>
        <w:t>.</w:t>
      </w:r>
      <w:r w:rsidRPr="00B713A7">
        <w:t xml:space="preserve"> </w:t>
      </w:r>
      <w:r w:rsidRPr="00B713A7">
        <w:rPr>
          <w:rFonts w:ascii="Times New Roman" w:hAnsi="Times New Roman" w:cs="Times New Roman"/>
          <w:b/>
          <w:sz w:val="28"/>
          <w:szCs w:val="28"/>
        </w:rPr>
        <w:t>О проекте распоряжения Правительства Московской области «</w:t>
      </w:r>
      <w:r w:rsidRPr="00B713A7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Соглашения </w:t>
      </w:r>
      <w:r w:rsidRPr="00B713A7">
        <w:rPr>
          <w:rFonts w:ascii="Times New Roman" w:hAnsi="Times New Roman" w:cs="Times New Roman"/>
          <w:b/>
          <w:sz w:val="28"/>
          <w:szCs w:val="28"/>
        </w:rPr>
        <w:t xml:space="preserve">о минимальной заработной плате </w:t>
      </w:r>
      <w:r w:rsidR="001F3F9E">
        <w:rPr>
          <w:rFonts w:ascii="Times New Roman" w:hAnsi="Times New Roman" w:cs="Times New Roman"/>
          <w:b/>
          <w:sz w:val="28"/>
          <w:szCs w:val="28"/>
        </w:rPr>
        <w:br/>
      </w:r>
      <w:r w:rsidRPr="00B713A7">
        <w:rPr>
          <w:rFonts w:ascii="Times New Roman" w:hAnsi="Times New Roman" w:cs="Times New Roman"/>
          <w:b/>
          <w:sz w:val="28"/>
          <w:szCs w:val="28"/>
        </w:rPr>
        <w:t xml:space="preserve">в Московской области между Правительством Московской области, Союзом «Московское областное объединение организаций профсоюзов» </w:t>
      </w:r>
      <w:r w:rsidR="001F3F9E">
        <w:rPr>
          <w:rFonts w:ascii="Times New Roman" w:hAnsi="Times New Roman" w:cs="Times New Roman"/>
          <w:b/>
          <w:sz w:val="28"/>
          <w:szCs w:val="28"/>
        </w:rPr>
        <w:br/>
      </w:r>
      <w:r w:rsidRPr="00B713A7">
        <w:rPr>
          <w:rFonts w:ascii="Times New Roman" w:hAnsi="Times New Roman" w:cs="Times New Roman"/>
          <w:b/>
          <w:sz w:val="28"/>
          <w:szCs w:val="28"/>
        </w:rPr>
        <w:t>и объединениями работодателей Московской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F9E" w:rsidRDefault="001F3F9E" w:rsidP="001F3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10" w:rsidRPr="00A70B10" w:rsidRDefault="00A70B10" w:rsidP="00A70B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распоряжения Правительства Московской области </w:t>
      </w:r>
      <w:r w:rsidRPr="00A70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проекте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области» и проект Соглашения о минимальной заработной плате </w:t>
      </w:r>
      <w:r w:rsidRPr="00A70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</w:t>
      </w:r>
      <w:r w:rsidR="0036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A7" w:rsidRDefault="00B713A7" w:rsidP="00B7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A7" w:rsidRDefault="00B713A7" w:rsidP="001F3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13A7">
        <w:rPr>
          <w:rFonts w:ascii="Times New Roman" w:hAnsi="Times New Roman" w:cs="Times New Roman"/>
          <w:b/>
          <w:sz w:val="28"/>
          <w:szCs w:val="28"/>
        </w:rPr>
        <w:t>.</w:t>
      </w:r>
      <w:r w:rsidRPr="00B713A7">
        <w:t xml:space="preserve"> </w:t>
      </w:r>
      <w:r w:rsidRPr="00B713A7">
        <w:rPr>
          <w:rFonts w:ascii="Times New Roman" w:hAnsi="Times New Roman" w:cs="Times New Roman"/>
          <w:b/>
          <w:sz w:val="28"/>
          <w:szCs w:val="28"/>
        </w:rPr>
        <w:t>О содействии занятости инвалидов. О ходе выполнения контрольно-надзорных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A7">
        <w:rPr>
          <w:rFonts w:ascii="Times New Roman" w:hAnsi="Times New Roman" w:cs="Times New Roman"/>
          <w:b/>
          <w:sz w:val="28"/>
          <w:szCs w:val="28"/>
        </w:rPr>
        <w:t xml:space="preserve">за приемом на работу инвалидов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713A7">
        <w:rPr>
          <w:rFonts w:ascii="Times New Roman" w:hAnsi="Times New Roman" w:cs="Times New Roman"/>
          <w:b/>
          <w:sz w:val="28"/>
          <w:szCs w:val="28"/>
        </w:rPr>
        <w:t>в пределах установленной квоты на предприятиях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F9E" w:rsidRDefault="001F3F9E" w:rsidP="001F3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A7" w:rsidRPr="00B713A7" w:rsidRDefault="00B713A7" w:rsidP="00B71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13A7">
        <w:rPr>
          <w:rFonts w:ascii="Times New Roman" w:hAnsi="Times New Roman" w:cs="Times New Roman"/>
          <w:sz w:val="28"/>
          <w:szCs w:val="28"/>
        </w:rPr>
        <w:t xml:space="preserve">Информацию Министерства социального развития Московской области принять к сведению. </w:t>
      </w:r>
    </w:p>
    <w:p w:rsidR="00B713A7" w:rsidRPr="00B713A7" w:rsidRDefault="00B713A7" w:rsidP="00B713A7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13A7">
        <w:rPr>
          <w:rFonts w:ascii="Times New Roman" w:hAnsi="Times New Roman" w:cs="Times New Roman"/>
          <w:sz w:val="28"/>
          <w:szCs w:val="28"/>
        </w:rPr>
        <w:t>Министерству социального развития Московской области продолжить контрольно-надзорные мероприятия за приемом на работу инвалидов в пределах установленной квоты на предприятиях Московской области, с учетом ограничений, установленных действующим законодательством.</w:t>
      </w:r>
    </w:p>
    <w:p w:rsidR="00B713A7" w:rsidRDefault="00B713A7" w:rsidP="00B7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A7" w:rsidRDefault="00A70B10" w:rsidP="001F3F9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 </w:t>
      </w:r>
      <w:r w:rsidR="00B713A7" w:rsidRPr="00B713A7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росу </w:t>
      </w:r>
      <w:r w:rsidR="00B713A7">
        <w:rPr>
          <w:rFonts w:ascii="Times New Roman" w:hAnsi="Times New Roman" w:cs="Times New Roman"/>
          <w:b/>
          <w:sz w:val="28"/>
          <w:szCs w:val="28"/>
        </w:rPr>
        <w:t>5</w:t>
      </w:r>
      <w:r w:rsidR="00B713A7" w:rsidRPr="00B713A7">
        <w:rPr>
          <w:rFonts w:ascii="Times New Roman" w:hAnsi="Times New Roman" w:cs="Times New Roman"/>
          <w:b/>
          <w:sz w:val="28"/>
          <w:szCs w:val="28"/>
        </w:rPr>
        <w:t>.</w:t>
      </w:r>
      <w:r w:rsidR="00B713A7" w:rsidRPr="00B713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13A7" w:rsidRPr="00B713A7">
        <w:rPr>
          <w:rFonts w:ascii="Times New Roman" w:hAnsi="Times New Roman" w:cs="Times New Roman"/>
          <w:b/>
          <w:bCs/>
          <w:sz w:val="28"/>
          <w:szCs w:val="28"/>
        </w:rPr>
        <w:t xml:space="preserve">О соблюдении трудового законодательства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13A7" w:rsidRPr="00B713A7">
        <w:rPr>
          <w:rFonts w:ascii="Times New Roman" w:hAnsi="Times New Roman" w:cs="Times New Roman"/>
          <w:b/>
          <w:bCs/>
          <w:sz w:val="28"/>
          <w:szCs w:val="28"/>
        </w:rPr>
        <w:t xml:space="preserve">редприятиях и в организациях Московской области. О жалобах </w:t>
      </w:r>
      <w:r w:rsidR="001F3F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713A7" w:rsidRPr="00B713A7">
        <w:rPr>
          <w:rFonts w:ascii="Times New Roman" w:hAnsi="Times New Roman" w:cs="Times New Roman"/>
          <w:b/>
          <w:bCs/>
          <w:sz w:val="28"/>
          <w:szCs w:val="28"/>
        </w:rPr>
        <w:t>на нарушения прав работников (в части нарушения гарантий и компенсаций, отказ в заключении трудового договора)</w:t>
      </w:r>
      <w:r w:rsidR="00B713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13A7" w:rsidRDefault="00B713A7" w:rsidP="00B713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A7" w:rsidRPr="00B713A7" w:rsidRDefault="00B713A7" w:rsidP="00B713A7">
      <w:pPr>
        <w:tabs>
          <w:tab w:val="left" w:pos="0"/>
          <w:tab w:val="left" w:pos="567"/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B713A7">
        <w:rPr>
          <w:rFonts w:ascii="Times New Roman" w:eastAsia="Calibri" w:hAnsi="Times New Roman" w:cs="Times New Roman"/>
          <w:sz w:val="28"/>
          <w:szCs w:val="28"/>
        </w:rPr>
        <w:t>Информацию «О соблюдении трудового законодательства на предприятиях и в организациях Московской области. О жалобах на нарушение прав работников (в части нарушения гарантий и компенсаций, отказ в заключении трудового договора)» принять к сведению.</w:t>
      </w:r>
    </w:p>
    <w:p w:rsidR="00B713A7" w:rsidRPr="00B713A7" w:rsidRDefault="00B713A7" w:rsidP="00B713A7">
      <w:pPr>
        <w:tabs>
          <w:tab w:val="left" w:pos="0"/>
          <w:tab w:val="left" w:pos="567"/>
          <w:tab w:val="left" w:pos="127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2. Рекомендовать сторонам социального партнерства отраслевого </w:t>
      </w:r>
      <w:r w:rsidRPr="00B713A7">
        <w:rPr>
          <w:rFonts w:ascii="Times New Roman" w:eastAsia="Calibri" w:hAnsi="Times New Roman" w:cs="Times New Roman"/>
          <w:sz w:val="28"/>
          <w:szCs w:val="28"/>
        </w:rPr>
        <w:br/>
        <w:t>и территориального уровня:</w:t>
      </w:r>
    </w:p>
    <w:p w:rsidR="00B713A7" w:rsidRDefault="00B713A7" w:rsidP="00B713A7">
      <w:pPr>
        <w:tabs>
          <w:tab w:val="left" w:pos="0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рассмотреть на заседаниях трехсторонних комиссий по регулированию социально-трудовых отношений вопрос о соблюдении трудового законодательства </w:t>
      </w:r>
      <w:r w:rsidRPr="00B713A7">
        <w:rPr>
          <w:rFonts w:ascii="Times New Roman" w:eastAsia="Calibri" w:hAnsi="Times New Roman" w:cs="Times New Roman"/>
          <w:sz w:val="28"/>
          <w:szCs w:val="28"/>
        </w:rPr>
        <w:br/>
        <w:t>на предприятиях и в организациях области;</w:t>
      </w:r>
    </w:p>
    <w:p w:rsidR="00B713A7" w:rsidRDefault="00B713A7" w:rsidP="00B713A7">
      <w:pPr>
        <w:tabs>
          <w:tab w:val="left" w:pos="0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продолжить взаимодействие с Государственной инспекцией труда </w:t>
      </w:r>
      <w:r w:rsidRPr="00B713A7">
        <w:rPr>
          <w:rFonts w:ascii="Times New Roman" w:eastAsia="Calibri" w:hAnsi="Times New Roman" w:cs="Times New Roman"/>
          <w:sz w:val="28"/>
          <w:szCs w:val="28"/>
        </w:rPr>
        <w:br/>
        <w:t>в Московской области по решению вопросов в сфере трудовых отношений.</w:t>
      </w:r>
    </w:p>
    <w:p w:rsidR="00A70B10" w:rsidRPr="00B713A7" w:rsidRDefault="00A70B10" w:rsidP="00B713A7">
      <w:pPr>
        <w:tabs>
          <w:tab w:val="left" w:pos="0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3A7" w:rsidRDefault="00B713A7" w:rsidP="001F3F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13A7">
        <w:rPr>
          <w:rFonts w:ascii="Times New Roman" w:hAnsi="Times New Roman" w:cs="Times New Roman"/>
          <w:b/>
          <w:sz w:val="28"/>
          <w:szCs w:val="28"/>
        </w:rPr>
        <w:t>.</w:t>
      </w:r>
      <w:r w:rsidRPr="00B713A7">
        <w:t xml:space="preserve"> </w:t>
      </w:r>
      <w:r w:rsidRPr="00B713A7">
        <w:rPr>
          <w:rFonts w:ascii="Times New Roman" w:hAnsi="Times New Roman" w:cs="Times New Roman"/>
          <w:b/>
          <w:sz w:val="28"/>
          <w:szCs w:val="28"/>
        </w:rPr>
        <w:t>О подготовке и проведении мероприятий в рамках Всемирного дня действий «За достойный труд» в 2023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F9E" w:rsidRDefault="001F3F9E" w:rsidP="001F3F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B713A7">
        <w:rPr>
          <w:rFonts w:ascii="Times New Roman" w:eastAsia="Calibri" w:hAnsi="Times New Roman" w:cs="Times New Roman"/>
          <w:sz w:val="28"/>
          <w:szCs w:val="28"/>
        </w:rPr>
        <w:t>Информацию о подготовке и проведении мероприятий в рамках Всемирного дня действий «За достойный труд» принять к сведению (прилагается).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2. Поддержать решение Президиума МОООП об участии профсоюзных организаций Подмосковья в подготовке и проведении мероприятий в рамках Всемирного дня действий «За достойный труд!». 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3. Рекомендовать центральным исполнительным органам Московской области, органам местного самоуправления совместно с отраслевыми объединениями профсоюзов и работодателей, координационными советами профсоюзов и территориальными объединениями работодателей организовать заседание отраслевых и территориальных комиссий по регулированию социально-трудовых отношений, рассмотрев на них проведение мероприятий в рамках профсоюзной акции «За достойный труд», в том числе вопросы дальнейшего развития социального партнерства, повышение минимальной и средней заработной платы, проведение ее индексации, соблюдение законодательства, создание здоровых и безопасных условий труда и т.д. 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Членам Московской областной трехсторонней комиссии по регулированию социально-трудовых отношений оказать методическую </w:t>
      </w:r>
      <w:r w:rsidR="001F3F9E">
        <w:rPr>
          <w:rFonts w:ascii="Times New Roman" w:eastAsia="Calibri" w:hAnsi="Times New Roman" w:cs="Times New Roman"/>
          <w:sz w:val="28"/>
          <w:szCs w:val="28"/>
        </w:rPr>
        <w:br/>
      </w:r>
      <w:r w:rsidRPr="00B713A7">
        <w:rPr>
          <w:rFonts w:ascii="Times New Roman" w:eastAsia="Calibri" w:hAnsi="Times New Roman" w:cs="Times New Roman"/>
          <w:sz w:val="28"/>
          <w:szCs w:val="28"/>
        </w:rPr>
        <w:t>и организационную помощь в проведении отраслевых и территориальных комиссий и принять участие в их заседаниях.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5. Решение комиссий (областной, отраслевых, территориальных) направить </w:t>
      </w:r>
      <w:r w:rsidRPr="00B713A7">
        <w:rPr>
          <w:rFonts w:ascii="Times New Roman" w:eastAsia="Calibri" w:hAnsi="Times New Roman" w:cs="Times New Roman"/>
          <w:sz w:val="28"/>
          <w:szCs w:val="28"/>
        </w:rPr>
        <w:br/>
        <w:t xml:space="preserve">в органы исполнительной власти Московской области и муниципальных образований Московской области. Осуществлять контроль за их выполнением. 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>6. Материалы Комиссии по данному вопросу разместить на сайтах социальных партнеров.</w:t>
      </w:r>
    </w:p>
    <w:p w:rsidR="00B713A7" w:rsidRDefault="00B713A7" w:rsidP="00B7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A7" w:rsidRDefault="00B713A7" w:rsidP="001F3F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13A7">
        <w:rPr>
          <w:rFonts w:ascii="Times New Roman" w:hAnsi="Times New Roman" w:cs="Times New Roman"/>
          <w:b/>
          <w:sz w:val="28"/>
          <w:szCs w:val="28"/>
        </w:rPr>
        <w:t>.</w:t>
      </w:r>
      <w:r w:rsidRPr="00B713A7">
        <w:t xml:space="preserve"> </w:t>
      </w:r>
      <w:r w:rsidRPr="00B713A7">
        <w:rPr>
          <w:rFonts w:ascii="Times New Roman" w:hAnsi="Times New Roman" w:cs="Times New Roman"/>
          <w:b/>
          <w:sz w:val="28"/>
          <w:szCs w:val="28"/>
        </w:rPr>
        <w:t>О рекомендациях по установлению дополнительных социально-трудовых гарантий работникам, призванным на военную службу по мобилизации или заключившим контракт о прохождении военной службы либо контракт о добровольном содействии в выполнении задач, возложенных на Вооружённые Силы Российской Федерации в ходе специальной военной операции</w:t>
      </w:r>
      <w:r w:rsidR="001F3F9E">
        <w:rPr>
          <w:rFonts w:ascii="Times New Roman" w:hAnsi="Times New Roman" w:cs="Times New Roman"/>
          <w:b/>
          <w:sz w:val="28"/>
          <w:szCs w:val="28"/>
        </w:rPr>
        <w:t>.</w:t>
      </w:r>
    </w:p>
    <w:p w:rsidR="001F3F9E" w:rsidRDefault="001F3F9E" w:rsidP="001F3F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Информацию Министерства социального развития Московской области принять к сведению. 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Утвердить рекомендации в части дополнительных мер поддержки </w:t>
      </w:r>
      <w:r w:rsidRPr="00B713A7">
        <w:rPr>
          <w:rFonts w:ascii="Times New Roman" w:eastAsia="Calibri" w:hAnsi="Times New Roman" w:cs="Times New Roman"/>
          <w:sz w:val="28"/>
          <w:szCs w:val="28"/>
        </w:rPr>
        <w:br/>
        <w:t>работникам-участникам СВО.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lastRenderedPageBreak/>
        <w:t>3. Сторонам социального партнерства: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>4. Разместить рекомендации на официальных интернет-сайтах.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5. Довести рекомендации до работодателей Московской области. </w:t>
      </w:r>
    </w:p>
    <w:p w:rsidR="00B713A7" w:rsidRPr="00B713A7" w:rsidRDefault="00B713A7" w:rsidP="00B713A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A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B713A7">
        <w:rPr>
          <w:rFonts w:ascii="Times New Roman" w:eastAsia="Calibri" w:hAnsi="Times New Roman" w:cs="Times New Roman"/>
          <w:sz w:val="28"/>
          <w:szCs w:val="28"/>
        </w:rPr>
        <w:t>При ведении коллективных переговоров по заключению соглашений (отраслевых, территориальных, отраслевых территориальных)</w:t>
      </w:r>
      <w:r w:rsidR="00FF4736">
        <w:rPr>
          <w:rFonts w:ascii="Times New Roman" w:eastAsia="Calibri" w:hAnsi="Times New Roman" w:cs="Times New Roman"/>
          <w:sz w:val="28"/>
          <w:szCs w:val="28"/>
        </w:rPr>
        <w:t>, коллективных договоров</w:t>
      </w:r>
      <w:r w:rsidRPr="00B713A7">
        <w:rPr>
          <w:rFonts w:ascii="Times New Roman" w:eastAsia="Calibri" w:hAnsi="Times New Roman" w:cs="Times New Roman"/>
          <w:sz w:val="28"/>
          <w:szCs w:val="28"/>
        </w:rPr>
        <w:t xml:space="preserve"> учитывать Рекомендации Московской областной трехсторонней комиссии по регулированию социально-трудовых отношений. </w:t>
      </w:r>
    </w:p>
    <w:p w:rsidR="00B713A7" w:rsidRDefault="00B713A7" w:rsidP="00B7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9E" w:rsidRDefault="001F3F9E" w:rsidP="00B71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89A" w:rsidRPr="0065189A" w:rsidRDefault="0065189A" w:rsidP="00B713A7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93" w:tblpY="-192"/>
        <w:tblOverlap w:val="never"/>
        <w:tblW w:w="10348" w:type="dxa"/>
        <w:tblLook w:val="00A0" w:firstRow="1" w:lastRow="0" w:firstColumn="1" w:lastColumn="0" w:noHBand="0" w:noVBand="0"/>
      </w:tblPr>
      <w:tblGrid>
        <w:gridCol w:w="3227"/>
        <w:gridCol w:w="3685"/>
        <w:gridCol w:w="3436"/>
      </w:tblGrid>
      <w:tr w:rsidR="0065189A" w:rsidRPr="0065189A" w:rsidTr="00DA7CFC">
        <w:trPr>
          <w:trHeight w:val="272"/>
        </w:trPr>
        <w:tc>
          <w:tcPr>
            <w:tcW w:w="3227" w:type="dxa"/>
          </w:tcPr>
          <w:p w:rsidR="0065189A" w:rsidRPr="0065189A" w:rsidRDefault="0065189A" w:rsidP="00B713A7">
            <w:pPr>
              <w:pStyle w:val="2"/>
              <w:spacing w:before="100" w:beforeAutospacing="1" w:after="100" w:afterAutospacing="1"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65189A">
              <w:rPr>
                <w:b/>
                <w:szCs w:val="28"/>
              </w:rPr>
              <w:t>равительств</w:t>
            </w:r>
            <w:r w:rsidR="002F4448">
              <w:rPr>
                <w:b/>
                <w:szCs w:val="28"/>
              </w:rPr>
              <w:t>о</w:t>
            </w:r>
            <w:r w:rsidRPr="0065189A">
              <w:rPr>
                <w:b/>
                <w:szCs w:val="28"/>
              </w:rPr>
              <w:t>:</w:t>
            </w:r>
          </w:p>
        </w:tc>
        <w:tc>
          <w:tcPr>
            <w:tcW w:w="3685" w:type="dxa"/>
          </w:tcPr>
          <w:p w:rsidR="0065189A" w:rsidRPr="0065189A" w:rsidRDefault="002F4448" w:rsidP="00B713A7">
            <w:pPr>
              <w:pStyle w:val="ae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Профсоюзы</w:t>
            </w:r>
            <w:r w:rsidR="0065189A" w:rsidRPr="0065189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36" w:type="dxa"/>
          </w:tcPr>
          <w:p w:rsidR="0065189A" w:rsidRPr="0065189A" w:rsidRDefault="0065189A" w:rsidP="00B713A7">
            <w:pPr>
              <w:pStyle w:val="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89A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</w:t>
            </w:r>
            <w:r w:rsidR="002F444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18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5189A" w:rsidRPr="0065189A" w:rsidTr="00DA7CFC">
        <w:trPr>
          <w:trHeight w:val="1909"/>
        </w:trPr>
        <w:tc>
          <w:tcPr>
            <w:tcW w:w="3227" w:type="dxa"/>
          </w:tcPr>
          <w:p w:rsidR="0065189A" w:rsidRPr="0065189A" w:rsidRDefault="008A1BB7" w:rsidP="00B713A7">
            <w:pPr>
              <w:pStyle w:val="2"/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Первый заместитель м</w:t>
            </w:r>
            <w:r w:rsidR="0065189A" w:rsidRPr="0065189A">
              <w:rPr>
                <w:szCs w:val="28"/>
              </w:rPr>
              <w:t>инистр</w:t>
            </w:r>
            <w:r>
              <w:rPr>
                <w:szCs w:val="28"/>
              </w:rPr>
              <w:t>а</w:t>
            </w:r>
            <w:r w:rsidR="0065189A" w:rsidRPr="0065189A">
              <w:rPr>
                <w:szCs w:val="28"/>
              </w:rPr>
              <w:t xml:space="preserve"> социального развития Московской области</w:t>
            </w:r>
          </w:p>
          <w:p w:rsidR="0065189A" w:rsidRPr="0065189A" w:rsidRDefault="0065189A" w:rsidP="00B713A7">
            <w:pPr>
              <w:pStyle w:val="2"/>
              <w:spacing w:before="100" w:beforeAutospacing="1" w:after="100" w:afterAutospacing="1" w:line="240" w:lineRule="auto"/>
              <w:ind w:firstLine="0"/>
              <w:rPr>
                <w:b/>
                <w:spacing w:val="-6"/>
                <w:szCs w:val="28"/>
              </w:rPr>
            </w:pPr>
          </w:p>
        </w:tc>
        <w:tc>
          <w:tcPr>
            <w:tcW w:w="3685" w:type="dxa"/>
          </w:tcPr>
          <w:p w:rsidR="0065189A" w:rsidRPr="00714F82" w:rsidRDefault="0065189A" w:rsidP="00714F82">
            <w:pPr>
              <w:pStyle w:val="2"/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714F82">
              <w:rPr>
                <w:szCs w:val="28"/>
              </w:rPr>
              <w:t>Председатель Союза «Московское</w:t>
            </w:r>
            <w:r w:rsidR="00714F82">
              <w:rPr>
                <w:szCs w:val="28"/>
              </w:rPr>
              <w:br/>
            </w:r>
            <w:r w:rsidRPr="0065189A">
              <w:rPr>
                <w:szCs w:val="28"/>
              </w:rPr>
              <w:t>областное объединение организаций профсоюзов»</w:t>
            </w:r>
          </w:p>
        </w:tc>
        <w:tc>
          <w:tcPr>
            <w:tcW w:w="3436" w:type="dxa"/>
          </w:tcPr>
          <w:p w:rsidR="0065189A" w:rsidRPr="0065189A" w:rsidRDefault="0065189A" w:rsidP="00B713A7">
            <w:pPr>
              <w:pStyle w:val="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6518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Председатель Московского областного союза промышленников </w:t>
            </w:r>
            <w:r w:rsidR="005638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518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предпринимателей (регионального объединения работодателей)</w:t>
            </w:r>
          </w:p>
        </w:tc>
      </w:tr>
      <w:tr w:rsidR="0065189A" w:rsidRPr="0002048E" w:rsidTr="00DA7CFC">
        <w:trPr>
          <w:trHeight w:val="297"/>
        </w:trPr>
        <w:tc>
          <w:tcPr>
            <w:tcW w:w="3227" w:type="dxa"/>
          </w:tcPr>
          <w:p w:rsidR="0065189A" w:rsidRDefault="0065189A" w:rsidP="00714F82">
            <w:pPr>
              <w:pStyle w:val="2"/>
              <w:spacing w:line="240" w:lineRule="auto"/>
              <w:ind w:firstLine="0"/>
              <w:jc w:val="right"/>
              <w:rPr>
                <w:b/>
                <w:spacing w:val="-6"/>
                <w:szCs w:val="28"/>
              </w:rPr>
            </w:pPr>
          </w:p>
          <w:p w:rsidR="00714F82" w:rsidRPr="0002048E" w:rsidRDefault="00714F82" w:rsidP="00714F82">
            <w:pPr>
              <w:pStyle w:val="2"/>
              <w:spacing w:line="240" w:lineRule="auto"/>
              <w:ind w:firstLine="0"/>
              <w:jc w:val="right"/>
              <w:rPr>
                <w:b/>
                <w:spacing w:val="-6"/>
                <w:szCs w:val="28"/>
              </w:rPr>
            </w:pPr>
          </w:p>
        </w:tc>
        <w:tc>
          <w:tcPr>
            <w:tcW w:w="3685" w:type="dxa"/>
          </w:tcPr>
          <w:p w:rsidR="0065189A" w:rsidRPr="0002048E" w:rsidRDefault="0065189A" w:rsidP="00714F82">
            <w:pPr>
              <w:pStyle w:val="ae"/>
              <w:spacing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436" w:type="dxa"/>
          </w:tcPr>
          <w:p w:rsidR="0065189A" w:rsidRPr="0002048E" w:rsidRDefault="0065189A" w:rsidP="00B713A7">
            <w:pPr>
              <w:pStyle w:val="3"/>
              <w:spacing w:before="100" w:beforeAutospacing="1" w:after="100" w:afterAutospacing="1" w:line="240" w:lineRule="auto"/>
              <w:jc w:val="right"/>
              <w:rPr>
                <w:b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189A" w:rsidRPr="0065189A" w:rsidTr="00DA7CFC">
        <w:trPr>
          <w:trHeight w:val="80"/>
        </w:trPr>
        <w:tc>
          <w:tcPr>
            <w:tcW w:w="3227" w:type="dxa"/>
          </w:tcPr>
          <w:p w:rsidR="0065189A" w:rsidRPr="0065189A" w:rsidRDefault="008A1BB7" w:rsidP="00B713A7">
            <w:pPr>
              <w:pStyle w:val="2"/>
              <w:spacing w:before="100" w:beforeAutospacing="1" w:after="100" w:afterAutospacing="1" w:line="240" w:lineRule="auto"/>
              <w:ind w:firstLine="0"/>
              <w:jc w:val="right"/>
              <w:rPr>
                <w:szCs w:val="28"/>
              </w:rPr>
            </w:pPr>
            <w:r>
              <w:rPr>
                <w:b/>
                <w:spacing w:val="-6"/>
                <w:szCs w:val="28"/>
              </w:rPr>
              <w:t>Н.Е. Ускова</w:t>
            </w:r>
          </w:p>
        </w:tc>
        <w:tc>
          <w:tcPr>
            <w:tcW w:w="3685" w:type="dxa"/>
          </w:tcPr>
          <w:p w:rsidR="0065189A" w:rsidRPr="0065189A" w:rsidRDefault="0065189A" w:rsidP="00B713A7">
            <w:pPr>
              <w:pStyle w:val="ae"/>
              <w:spacing w:before="100" w:beforeAutospacing="1" w:after="100" w:afterAutospacing="1"/>
              <w:jc w:val="right"/>
              <w:rPr>
                <w:spacing w:val="-6"/>
                <w:sz w:val="28"/>
                <w:szCs w:val="28"/>
              </w:rPr>
            </w:pPr>
            <w:r w:rsidRPr="0065189A">
              <w:rPr>
                <w:b/>
                <w:sz w:val="28"/>
                <w:szCs w:val="28"/>
              </w:rPr>
              <w:t>В.В. Кабанова</w:t>
            </w:r>
          </w:p>
        </w:tc>
        <w:tc>
          <w:tcPr>
            <w:tcW w:w="3436" w:type="dxa"/>
          </w:tcPr>
          <w:p w:rsidR="0065189A" w:rsidRPr="008A1BB7" w:rsidRDefault="008A1BB7" w:rsidP="00B713A7">
            <w:pPr>
              <w:pStyle w:val="3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Б.Ю. Богатырев</w:t>
            </w:r>
          </w:p>
        </w:tc>
      </w:tr>
    </w:tbl>
    <w:p w:rsidR="0065189A" w:rsidRPr="00A020B3" w:rsidRDefault="0065189A" w:rsidP="00B713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713A7" w:rsidRPr="00A020B3" w:rsidRDefault="00B713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B713A7" w:rsidRPr="00A020B3" w:rsidSect="009B4E6D">
      <w:footerReference w:type="default" r:id="rId8"/>
      <w:pgSz w:w="11906" w:h="16838" w:code="9"/>
      <w:pgMar w:top="1134" w:right="709" w:bottom="851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95" w:rsidRDefault="007F1F95" w:rsidP="00734167">
      <w:pPr>
        <w:spacing w:after="0" w:line="240" w:lineRule="auto"/>
      </w:pPr>
      <w:r>
        <w:separator/>
      </w:r>
    </w:p>
  </w:endnote>
  <w:endnote w:type="continuationSeparator" w:id="0">
    <w:p w:rsidR="007F1F95" w:rsidRDefault="007F1F95" w:rsidP="007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C7" w:rsidRPr="00BC2645" w:rsidRDefault="00497FC7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95" w:rsidRDefault="007F1F95" w:rsidP="00734167">
      <w:pPr>
        <w:spacing w:after="0" w:line="240" w:lineRule="auto"/>
      </w:pPr>
      <w:r>
        <w:separator/>
      </w:r>
    </w:p>
  </w:footnote>
  <w:footnote w:type="continuationSeparator" w:id="0">
    <w:p w:rsidR="007F1F95" w:rsidRDefault="007F1F95" w:rsidP="0073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FD2"/>
    <w:multiLevelType w:val="singleLevel"/>
    <w:tmpl w:val="C462A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53573F"/>
    <w:multiLevelType w:val="hybridMultilevel"/>
    <w:tmpl w:val="DED2E11A"/>
    <w:lvl w:ilvl="0" w:tplc="E4D2F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97C39"/>
    <w:multiLevelType w:val="multilevel"/>
    <w:tmpl w:val="F782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9E8432B"/>
    <w:multiLevelType w:val="hybridMultilevel"/>
    <w:tmpl w:val="E4AE952A"/>
    <w:lvl w:ilvl="0" w:tplc="D4FC5C0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61"/>
    <w:rsid w:val="00002E19"/>
    <w:rsid w:val="00020A23"/>
    <w:rsid w:val="00057545"/>
    <w:rsid w:val="00060B29"/>
    <w:rsid w:val="00060C40"/>
    <w:rsid w:val="00060D34"/>
    <w:rsid w:val="00067936"/>
    <w:rsid w:val="000E5C7C"/>
    <w:rsid w:val="000F0EA5"/>
    <w:rsid w:val="000F1C57"/>
    <w:rsid w:val="000F2A08"/>
    <w:rsid w:val="001207B6"/>
    <w:rsid w:val="00150ED0"/>
    <w:rsid w:val="00185981"/>
    <w:rsid w:val="001B1BDA"/>
    <w:rsid w:val="001D113D"/>
    <w:rsid w:val="001D26E4"/>
    <w:rsid w:val="001E3184"/>
    <w:rsid w:val="001F0257"/>
    <w:rsid w:val="001F134E"/>
    <w:rsid w:val="001F2942"/>
    <w:rsid w:val="001F3F9E"/>
    <w:rsid w:val="00204CB8"/>
    <w:rsid w:val="00210D38"/>
    <w:rsid w:val="00210DDC"/>
    <w:rsid w:val="002253DB"/>
    <w:rsid w:val="002257D3"/>
    <w:rsid w:val="002809E3"/>
    <w:rsid w:val="002940C6"/>
    <w:rsid w:val="002B229D"/>
    <w:rsid w:val="002B5B24"/>
    <w:rsid w:val="002E5AED"/>
    <w:rsid w:val="002F4448"/>
    <w:rsid w:val="00337504"/>
    <w:rsid w:val="00360446"/>
    <w:rsid w:val="00361C86"/>
    <w:rsid w:val="00390B6E"/>
    <w:rsid w:val="00390EA6"/>
    <w:rsid w:val="00397128"/>
    <w:rsid w:val="003B10E1"/>
    <w:rsid w:val="003C0829"/>
    <w:rsid w:val="003C6CF2"/>
    <w:rsid w:val="003E2895"/>
    <w:rsid w:val="003E3193"/>
    <w:rsid w:val="003F0E8A"/>
    <w:rsid w:val="003F34F7"/>
    <w:rsid w:val="003F7FE9"/>
    <w:rsid w:val="00401045"/>
    <w:rsid w:val="00402538"/>
    <w:rsid w:val="00403B5E"/>
    <w:rsid w:val="0041346F"/>
    <w:rsid w:val="004311A4"/>
    <w:rsid w:val="00437BAD"/>
    <w:rsid w:val="00442BA4"/>
    <w:rsid w:val="0045097C"/>
    <w:rsid w:val="004546D9"/>
    <w:rsid w:val="004561A3"/>
    <w:rsid w:val="00472514"/>
    <w:rsid w:val="00481E58"/>
    <w:rsid w:val="00497FC7"/>
    <w:rsid w:val="004A7361"/>
    <w:rsid w:val="004A7B02"/>
    <w:rsid w:val="004D31FF"/>
    <w:rsid w:val="004E266D"/>
    <w:rsid w:val="004E3BAB"/>
    <w:rsid w:val="004F2ADE"/>
    <w:rsid w:val="00514948"/>
    <w:rsid w:val="00526F2F"/>
    <w:rsid w:val="00544805"/>
    <w:rsid w:val="00546D1C"/>
    <w:rsid w:val="00547463"/>
    <w:rsid w:val="005569C6"/>
    <w:rsid w:val="00562913"/>
    <w:rsid w:val="0056385F"/>
    <w:rsid w:val="0057113C"/>
    <w:rsid w:val="00572553"/>
    <w:rsid w:val="0058446A"/>
    <w:rsid w:val="005918BD"/>
    <w:rsid w:val="005A4653"/>
    <w:rsid w:val="005B0822"/>
    <w:rsid w:val="005C22C3"/>
    <w:rsid w:val="005C3ECD"/>
    <w:rsid w:val="005E2BD7"/>
    <w:rsid w:val="005F4708"/>
    <w:rsid w:val="00630052"/>
    <w:rsid w:val="0064398B"/>
    <w:rsid w:val="0065189A"/>
    <w:rsid w:val="00666C98"/>
    <w:rsid w:val="006A339C"/>
    <w:rsid w:val="006B63D5"/>
    <w:rsid w:val="006C15AF"/>
    <w:rsid w:val="006C7059"/>
    <w:rsid w:val="006D79A5"/>
    <w:rsid w:val="0070501A"/>
    <w:rsid w:val="00714754"/>
    <w:rsid w:val="00714F82"/>
    <w:rsid w:val="00727B1F"/>
    <w:rsid w:val="00734167"/>
    <w:rsid w:val="00736653"/>
    <w:rsid w:val="0074414B"/>
    <w:rsid w:val="007658A9"/>
    <w:rsid w:val="00773E43"/>
    <w:rsid w:val="00781966"/>
    <w:rsid w:val="0078226C"/>
    <w:rsid w:val="007914B2"/>
    <w:rsid w:val="007A356A"/>
    <w:rsid w:val="007A786C"/>
    <w:rsid w:val="007C0CD6"/>
    <w:rsid w:val="007D422C"/>
    <w:rsid w:val="007D654A"/>
    <w:rsid w:val="007D659A"/>
    <w:rsid w:val="007F1F95"/>
    <w:rsid w:val="00801CE9"/>
    <w:rsid w:val="008062EA"/>
    <w:rsid w:val="00815DB8"/>
    <w:rsid w:val="0082035F"/>
    <w:rsid w:val="00820E4C"/>
    <w:rsid w:val="00852293"/>
    <w:rsid w:val="00862AD4"/>
    <w:rsid w:val="00871655"/>
    <w:rsid w:val="00886E20"/>
    <w:rsid w:val="0089186F"/>
    <w:rsid w:val="008A1BB7"/>
    <w:rsid w:val="008A43FA"/>
    <w:rsid w:val="008A55BD"/>
    <w:rsid w:val="008D2236"/>
    <w:rsid w:val="008E0371"/>
    <w:rsid w:val="008F101B"/>
    <w:rsid w:val="008F594C"/>
    <w:rsid w:val="009352A6"/>
    <w:rsid w:val="009418FD"/>
    <w:rsid w:val="009455C7"/>
    <w:rsid w:val="00971BD2"/>
    <w:rsid w:val="009B29B5"/>
    <w:rsid w:val="009B4E6D"/>
    <w:rsid w:val="009C6010"/>
    <w:rsid w:val="009D254F"/>
    <w:rsid w:val="009D671F"/>
    <w:rsid w:val="009F24F7"/>
    <w:rsid w:val="00A00EBB"/>
    <w:rsid w:val="00A020B3"/>
    <w:rsid w:val="00A0287D"/>
    <w:rsid w:val="00A13554"/>
    <w:rsid w:val="00A2195C"/>
    <w:rsid w:val="00A364E9"/>
    <w:rsid w:val="00A508FE"/>
    <w:rsid w:val="00A57FAC"/>
    <w:rsid w:val="00A70B10"/>
    <w:rsid w:val="00A747D3"/>
    <w:rsid w:val="00A83636"/>
    <w:rsid w:val="00AA723A"/>
    <w:rsid w:val="00AA75B7"/>
    <w:rsid w:val="00AB7957"/>
    <w:rsid w:val="00AE070A"/>
    <w:rsid w:val="00AF2244"/>
    <w:rsid w:val="00AF50BD"/>
    <w:rsid w:val="00B035D1"/>
    <w:rsid w:val="00B0388A"/>
    <w:rsid w:val="00B054BF"/>
    <w:rsid w:val="00B2184A"/>
    <w:rsid w:val="00B713A7"/>
    <w:rsid w:val="00BA7B97"/>
    <w:rsid w:val="00BC2645"/>
    <w:rsid w:val="00BD78BA"/>
    <w:rsid w:val="00BF10FE"/>
    <w:rsid w:val="00BF1AB7"/>
    <w:rsid w:val="00BF7CE2"/>
    <w:rsid w:val="00C14F9D"/>
    <w:rsid w:val="00C41CDE"/>
    <w:rsid w:val="00C42F97"/>
    <w:rsid w:val="00C729C3"/>
    <w:rsid w:val="00C73D3B"/>
    <w:rsid w:val="00C75A84"/>
    <w:rsid w:val="00C9556A"/>
    <w:rsid w:val="00CA5B47"/>
    <w:rsid w:val="00CB2968"/>
    <w:rsid w:val="00CB2A04"/>
    <w:rsid w:val="00CC03D5"/>
    <w:rsid w:val="00CC598B"/>
    <w:rsid w:val="00CC7CBC"/>
    <w:rsid w:val="00CD23EE"/>
    <w:rsid w:val="00CF3300"/>
    <w:rsid w:val="00CF3D44"/>
    <w:rsid w:val="00CF414A"/>
    <w:rsid w:val="00D033DA"/>
    <w:rsid w:val="00D03AE8"/>
    <w:rsid w:val="00D32905"/>
    <w:rsid w:val="00D42815"/>
    <w:rsid w:val="00D563DB"/>
    <w:rsid w:val="00D80F5C"/>
    <w:rsid w:val="00D83259"/>
    <w:rsid w:val="00D83F6A"/>
    <w:rsid w:val="00D92C49"/>
    <w:rsid w:val="00DA12E5"/>
    <w:rsid w:val="00DA7CFC"/>
    <w:rsid w:val="00DC0C17"/>
    <w:rsid w:val="00DC3D63"/>
    <w:rsid w:val="00DD56A0"/>
    <w:rsid w:val="00DE791D"/>
    <w:rsid w:val="00E306FE"/>
    <w:rsid w:val="00E307E8"/>
    <w:rsid w:val="00E45118"/>
    <w:rsid w:val="00E50074"/>
    <w:rsid w:val="00E65146"/>
    <w:rsid w:val="00E7119C"/>
    <w:rsid w:val="00E716A8"/>
    <w:rsid w:val="00E717CA"/>
    <w:rsid w:val="00E810A4"/>
    <w:rsid w:val="00E8534A"/>
    <w:rsid w:val="00E91D5B"/>
    <w:rsid w:val="00E92ACA"/>
    <w:rsid w:val="00EB1011"/>
    <w:rsid w:val="00EE76AF"/>
    <w:rsid w:val="00F01B6F"/>
    <w:rsid w:val="00F06961"/>
    <w:rsid w:val="00F10BBF"/>
    <w:rsid w:val="00F15967"/>
    <w:rsid w:val="00F31882"/>
    <w:rsid w:val="00F617B6"/>
    <w:rsid w:val="00F63488"/>
    <w:rsid w:val="00F65D01"/>
    <w:rsid w:val="00F84578"/>
    <w:rsid w:val="00F9339E"/>
    <w:rsid w:val="00FB7E9C"/>
    <w:rsid w:val="00FD6E84"/>
    <w:rsid w:val="00FF41F8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C818-7674-4A02-A634-ABBC5E9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63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781966"/>
    <w:pPr>
      <w:keepNext/>
      <w:framePr w:w="4320" w:h="243" w:hSpace="180" w:wrap="around" w:vAnchor="text" w:hAnchor="page" w:x="6745" w:y="37"/>
      <w:tabs>
        <w:tab w:val="center" w:pos="4677"/>
      </w:tabs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98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5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167"/>
  </w:style>
  <w:style w:type="paragraph" w:styleId="a6">
    <w:name w:val="footer"/>
    <w:basedOn w:val="a"/>
    <w:link w:val="a7"/>
    <w:uiPriority w:val="99"/>
    <w:unhideWhenUsed/>
    <w:rsid w:val="0073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167"/>
  </w:style>
  <w:style w:type="paragraph" w:styleId="a8">
    <w:name w:val="Title"/>
    <w:basedOn w:val="a"/>
    <w:link w:val="a9"/>
    <w:qFormat/>
    <w:rsid w:val="0074414B"/>
    <w:pPr>
      <w:tabs>
        <w:tab w:val="left" w:pos="8306"/>
        <w:tab w:val="left" w:pos="8364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44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5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781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B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F0E8A"/>
    <w:pPr>
      <w:spacing w:after="160" w:line="259" w:lineRule="auto"/>
      <w:ind w:left="720"/>
      <w:contextualSpacing/>
    </w:pPr>
  </w:style>
  <w:style w:type="paragraph" w:styleId="ae">
    <w:name w:val="Body Text"/>
    <w:basedOn w:val="a"/>
    <w:link w:val="af"/>
    <w:rsid w:val="00437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3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A020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020B3"/>
  </w:style>
  <w:style w:type="paragraph" w:styleId="3">
    <w:name w:val="Body Text 3"/>
    <w:basedOn w:val="a"/>
    <w:link w:val="30"/>
    <w:uiPriority w:val="99"/>
    <w:unhideWhenUsed/>
    <w:rsid w:val="00651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518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E7D2-56AC-439C-B04D-EE7B3D8D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Жицкий Антон Александрович</dc:creator>
  <cp:keywords/>
  <dc:description/>
  <cp:lastModifiedBy>User</cp:lastModifiedBy>
  <cp:revision>27</cp:revision>
  <cp:lastPrinted>2023-10-18T06:37:00Z</cp:lastPrinted>
  <dcterms:created xsi:type="dcterms:W3CDTF">2019-09-27T07:59:00Z</dcterms:created>
  <dcterms:modified xsi:type="dcterms:W3CDTF">2023-10-18T08:06:00Z</dcterms:modified>
</cp:coreProperties>
</file>